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市总工会组建工会“六步法”</w:t>
      </w:r>
    </w:p>
    <w:p/>
    <w:p>
      <w:pPr>
        <w:rPr>
          <w:sz w:val="32"/>
        </w:rPr>
      </w:pPr>
      <w:r>
        <w:rPr>
          <w:rFonts w:hint="eastAsia"/>
          <w:sz w:val="32"/>
        </w:rPr>
        <w:t>一、基层单位</w:t>
      </w:r>
      <w:r>
        <w:rPr>
          <w:sz w:val="32"/>
        </w:rPr>
        <w:t>咨询市总工会</w:t>
      </w:r>
      <w:r>
        <w:rPr>
          <w:rFonts w:hint="eastAsia"/>
          <w:sz w:val="32"/>
        </w:rPr>
        <w:t>财务部</w:t>
      </w:r>
      <w:r>
        <w:rPr>
          <w:sz w:val="32"/>
        </w:rPr>
        <w:t>（</w:t>
      </w:r>
      <w:r>
        <w:rPr>
          <w:rFonts w:hint="eastAsia"/>
          <w:sz w:val="32"/>
        </w:rPr>
        <w:t>联系电话：0471-5981561</w:t>
      </w:r>
      <w:r>
        <w:rPr>
          <w:sz w:val="32"/>
        </w:rPr>
        <w:t>）</w:t>
      </w:r>
      <w:r>
        <w:rPr>
          <w:rFonts w:hint="eastAsia"/>
          <w:sz w:val="32"/>
        </w:rPr>
        <w:t>确定隶属关系，如属市总工会管理，</w:t>
      </w:r>
      <w:r>
        <w:rPr>
          <w:sz w:val="32"/>
        </w:rPr>
        <w:t>则</w:t>
      </w:r>
      <w:r>
        <w:rPr>
          <w:rFonts w:hint="eastAsia"/>
          <w:sz w:val="32"/>
        </w:rPr>
        <w:t>联系</w:t>
      </w:r>
      <w:r>
        <w:rPr>
          <w:sz w:val="32"/>
        </w:rPr>
        <w:t>市总工会基层部（</w:t>
      </w:r>
      <w:r>
        <w:rPr>
          <w:rFonts w:hint="eastAsia"/>
          <w:sz w:val="32"/>
        </w:rPr>
        <w:t>联系电话</w:t>
      </w:r>
      <w:r>
        <w:rPr>
          <w:sz w:val="32"/>
        </w:rPr>
        <w:t>：</w:t>
      </w:r>
      <w:r>
        <w:rPr>
          <w:rFonts w:hint="eastAsia"/>
          <w:sz w:val="32"/>
        </w:rPr>
        <w:t>0471-5981</w:t>
      </w:r>
      <w:r>
        <w:rPr>
          <w:sz w:val="32"/>
        </w:rPr>
        <w:t>605</w:t>
      </w:r>
      <w:r>
        <w:rPr>
          <w:rFonts w:hint="eastAsia"/>
          <w:sz w:val="32"/>
        </w:rPr>
        <w:t>、5981606</w:t>
      </w:r>
      <w:r>
        <w:rPr>
          <w:sz w:val="32"/>
        </w:rPr>
        <w:t>）</w:t>
      </w:r>
      <w:r>
        <w:rPr>
          <w:rFonts w:hint="eastAsia"/>
          <w:sz w:val="32"/>
        </w:rPr>
        <w:t>明确</w:t>
      </w:r>
      <w:r>
        <w:rPr>
          <w:sz w:val="32"/>
        </w:rPr>
        <w:t>申请</w:t>
      </w:r>
      <w:r>
        <w:rPr>
          <w:rFonts w:hint="eastAsia"/>
          <w:sz w:val="32"/>
        </w:rPr>
        <w:t>建会</w:t>
      </w:r>
      <w:r>
        <w:rPr>
          <w:sz w:val="32"/>
        </w:rPr>
        <w:t>相关事宜。</w:t>
      </w:r>
    </w:p>
    <w:p>
      <w:pPr>
        <w:rPr>
          <w:sz w:val="32"/>
        </w:rPr>
      </w:pPr>
      <w:r>
        <w:rPr>
          <w:rFonts w:hint="eastAsia"/>
          <w:sz w:val="32"/>
        </w:rPr>
        <w:t>二、拟组建工会的单位需先确定3至5人组成工会筹备组，以书面</w:t>
      </w:r>
      <w:r>
        <w:rPr>
          <w:rFonts w:hint="eastAsia"/>
          <w:sz w:val="32"/>
          <w:lang w:eastAsia="zh-CN"/>
        </w:rPr>
        <w:t>或扫描件形式</w:t>
      </w:r>
      <w:r>
        <w:rPr>
          <w:rFonts w:hint="eastAsia"/>
          <w:sz w:val="32"/>
        </w:rPr>
        <w:t>向市总工会</w:t>
      </w:r>
      <w:r>
        <w:rPr>
          <w:sz w:val="32"/>
        </w:rPr>
        <w:t>基层部</w:t>
      </w:r>
      <w:r>
        <w:rPr>
          <w:rFonts w:hint="eastAsia"/>
          <w:sz w:val="32"/>
        </w:rPr>
        <w:t>提</w:t>
      </w:r>
      <w:r>
        <w:rPr>
          <w:rFonts w:hint="eastAsia"/>
          <w:sz w:val="32"/>
          <w:lang w:eastAsia="zh-CN"/>
        </w:rPr>
        <w:t>交加盖单位公章的成立工会请示，待审核批复。（邮箱地址：</w:t>
      </w:r>
      <w:r>
        <w:rPr>
          <w:rFonts w:hint="eastAsia"/>
          <w:sz w:val="32"/>
          <w:lang w:val="en-US" w:eastAsia="zh-CN"/>
        </w:rPr>
        <w:t>hszghjcb@sina.com</w:t>
      </w:r>
      <w:r>
        <w:rPr>
          <w:rFonts w:hint="eastAsia"/>
          <w:sz w:val="32"/>
          <w:lang w:eastAsia="zh-CN"/>
        </w:rPr>
        <w:t>）</w:t>
      </w:r>
    </w:p>
    <w:p>
      <w:pPr>
        <w:rPr>
          <w:sz w:val="32"/>
        </w:rPr>
      </w:pPr>
      <w:r>
        <w:rPr>
          <w:rFonts w:hint="eastAsia"/>
          <w:sz w:val="32"/>
        </w:rPr>
        <w:t>三、广泛</w:t>
      </w:r>
      <w:r>
        <w:rPr>
          <w:rFonts w:hint="eastAsia"/>
          <w:sz w:val="32"/>
          <w:lang w:eastAsia="zh-CN"/>
        </w:rPr>
        <w:t>宣传动员职工入会</w:t>
      </w:r>
      <w:r>
        <w:rPr>
          <w:rFonts w:hint="eastAsia"/>
          <w:sz w:val="32"/>
        </w:rPr>
        <w:t>，凡与本单位有劳动关系的职工，均可加入工会组织。</w:t>
      </w:r>
    </w:p>
    <w:p>
      <w:pPr>
        <w:rPr>
          <w:rFonts w:hint="eastAsia" w:eastAsiaTheme="minorEastAsia"/>
          <w:sz w:val="32"/>
          <w:lang w:eastAsia="zh-CN"/>
        </w:rPr>
      </w:pPr>
      <w:r>
        <w:rPr>
          <w:rFonts w:hint="eastAsia"/>
          <w:sz w:val="32"/>
        </w:rPr>
        <w:t>四、召开会员或会员代表大会，差额选举工会委员会，差额</w:t>
      </w:r>
      <w:r>
        <w:rPr>
          <w:sz w:val="32"/>
        </w:rPr>
        <w:t>或</w:t>
      </w:r>
      <w:r>
        <w:rPr>
          <w:rFonts w:hint="eastAsia"/>
          <w:sz w:val="32"/>
        </w:rPr>
        <w:t>等额选举经费审查委员会、女职工委员会</w:t>
      </w:r>
      <w:r>
        <w:rPr>
          <w:rFonts w:hint="eastAsia"/>
          <w:sz w:val="32"/>
          <w:lang w:eastAsia="zh-CN"/>
        </w:rPr>
        <w:t>，工会主席或组织员。</w:t>
      </w:r>
    </w:p>
    <w:p>
      <w:pPr>
        <w:rPr>
          <w:sz w:val="32"/>
        </w:rPr>
      </w:pPr>
      <w:r>
        <w:rPr>
          <w:rFonts w:hint="eastAsia"/>
          <w:sz w:val="32"/>
        </w:rPr>
        <w:t>五、基层工会凭成立</w:t>
      </w:r>
      <w:r>
        <w:rPr>
          <w:rFonts w:hint="eastAsia"/>
          <w:sz w:val="32"/>
          <w:lang w:eastAsia="zh-CN"/>
        </w:rPr>
        <w:t>工会</w:t>
      </w:r>
      <w:r>
        <w:rPr>
          <w:rFonts w:hint="eastAsia"/>
          <w:sz w:val="32"/>
        </w:rPr>
        <w:t>批复刻制工会各项印章，以书面</w:t>
      </w:r>
      <w:r>
        <w:rPr>
          <w:rFonts w:hint="eastAsia"/>
          <w:sz w:val="32"/>
          <w:lang w:eastAsia="zh-CN"/>
        </w:rPr>
        <w:t>或扫描件形式</w:t>
      </w:r>
      <w:r>
        <w:rPr>
          <w:rFonts w:hint="eastAsia"/>
          <w:sz w:val="32"/>
        </w:rPr>
        <w:t>向市总</w:t>
      </w:r>
      <w:r>
        <w:rPr>
          <w:rFonts w:hint="eastAsia"/>
          <w:sz w:val="32"/>
          <w:lang w:eastAsia="zh-CN"/>
        </w:rPr>
        <w:t>工会</w:t>
      </w:r>
      <w:r>
        <w:rPr>
          <w:rFonts w:hint="eastAsia"/>
          <w:sz w:val="32"/>
        </w:rPr>
        <w:t>基层部提交加盖你单位工会公章的选举结果报告，</w:t>
      </w:r>
      <w:r>
        <w:rPr>
          <w:rFonts w:hint="eastAsia"/>
          <w:sz w:val="32"/>
          <w:lang w:eastAsia="zh-CN"/>
        </w:rPr>
        <w:t>待</w:t>
      </w:r>
      <w:r>
        <w:rPr>
          <w:sz w:val="32"/>
        </w:rPr>
        <w:t>审核批复。</w:t>
      </w:r>
      <w:r>
        <w:rPr>
          <w:rFonts w:hint="eastAsia"/>
          <w:sz w:val="32"/>
          <w:lang w:eastAsia="zh-CN"/>
        </w:rPr>
        <w:t>（邮箱地址：</w:t>
      </w:r>
      <w:r>
        <w:rPr>
          <w:rFonts w:hint="eastAsia"/>
          <w:sz w:val="32"/>
          <w:lang w:val="en-US" w:eastAsia="zh-CN"/>
        </w:rPr>
        <w:t>hszghjcb@sina.com</w:t>
      </w:r>
      <w:r>
        <w:rPr>
          <w:rFonts w:hint="eastAsia"/>
          <w:sz w:val="32"/>
          <w:lang w:eastAsia="zh-CN"/>
        </w:rPr>
        <w:t>）</w:t>
      </w:r>
    </w:p>
    <w:p>
      <w:pPr>
        <w:rPr>
          <w:sz w:val="32"/>
        </w:rPr>
      </w:pPr>
      <w:r>
        <w:rPr>
          <w:rFonts w:hint="eastAsia"/>
          <w:sz w:val="32"/>
        </w:rPr>
        <w:t>六、到市总</w:t>
      </w:r>
      <w:r>
        <w:rPr>
          <w:rFonts w:hint="eastAsia"/>
          <w:sz w:val="32"/>
          <w:lang w:eastAsia="zh-CN"/>
        </w:rPr>
        <w:t>工会</w:t>
      </w:r>
      <w:r>
        <w:rPr>
          <w:sz w:val="32"/>
        </w:rPr>
        <w:t>法工部</w:t>
      </w:r>
      <w:r>
        <w:rPr>
          <w:rFonts w:hint="eastAsia"/>
          <w:sz w:val="32"/>
        </w:rPr>
        <w:t>办理工会法人资格证书，选择</w:t>
      </w:r>
      <w:r>
        <w:rPr>
          <w:sz w:val="32"/>
        </w:rPr>
        <w:t>银行</w:t>
      </w:r>
      <w:r>
        <w:rPr>
          <w:rFonts w:hint="eastAsia"/>
          <w:sz w:val="32"/>
        </w:rPr>
        <w:t>并按要求准备所需资料</w:t>
      </w:r>
      <w:r>
        <w:rPr>
          <w:sz w:val="32"/>
        </w:rPr>
        <w:t>开</w:t>
      </w:r>
      <w:r>
        <w:rPr>
          <w:rFonts w:hint="eastAsia"/>
          <w:sz w:val="32"/>
        </w:rPr>
        <w:t>设</w:t>
      </w:r>
      <w:r>
        <w:rPr>
          <w:sz w:val="32"/>
        </w:rPr>
        <w:t>工会独立账户。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tabs>
          <w:tab w:val="left" w:pos="550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50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1"/>
    <w:rsid w:val="00064A41"/>
    <w:rsid w:val="0050496A"/>
    <w:rsid w:val="00691BA8"/>
    <w:rsid w:val="00A61808"/>
    <w:rsid w:val="00A777AA"/>
    <w:rsid w:val="05F267C2"/>
    <w:rsid w:val="0AF45B2B"/>
    <w:rsid w:val="22377259"/>
    <w:rsid w:val="26461F59"/>
    <w:rsid w:val="299B3EBA"/>
    <w:rsid w:val="3F450C09"/>
    <w:rsid w:val="42E40177"/>
    <w:rsid w:val="4B0D40DA"/>
    <w:rsid w:val="53F121AB"/>
    <w:rsid w:val="613E6EA1"/>
    <w:rsid w:val="74341FE9"/>
    <w:rsid w:val="763576AC"/>
    <w:rsid w:val="7790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2020-07-10T06:49:00Z</dcterms:created>
  <dc:creator>1</dc:creator>
  <cp:lastModifiedBy>Think</cp:lastModifiedBy>
  <cp:lastPrinted>2020-08-06T01:57:00Z</cp:lastPrinted>
  <dcterms:modified xsi:type="dcterms:W3CDTF">2021-10-12T01:20:02Z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4081932B258A43A19973D5B2485FBCAA</vt:lpwstr>
  </property>
</Properties>
</file>